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B5CAA" w14:textId="37C1E7E5" w:rsidR="00577397" w:rsidRPr="001E6B77" w:rsidRDefault="0092385F">
      <w:pPr>
        <w:rPr>
          <w:rFonts w:ascii="Times New Roman" w:hAnsi="Times New Roman" w:cs="Times New Roman"/>
          <w:sz w:val="24"/>
          <w:szCs w:val="24"/>
        </w:rPr>
      </w:pPr>
      <w:r w:rsidRPr="001E6B77">
        <w:rPr>
          <w:rFonts w:ascii="Times New Roman" w:hAnsi="Times New Roman" w:cs="Times New Roman"/>
          <w:sz w:val="24"/>
          <w:szCs w:val="24"/>
        </w:rPr>
        <w:t>Ilość przeprowadzonych kontroli w 2025 r. – 47 kontroli</w:t>
      </w:r>
    </w:p>
    <w:p w14:paraId="3DC24C51" w14:textId="27FD649C" w:rsidR="0092385F" w:rsidRPr="001E6B77" w:rsidRDefault="0092385F" w:rsidP="0092385F">
      <w:pPr>
        <w:rPr>
          <w:rFonts w:ascii="Times New Roman" w:hAnsi="Times New Roman" w:cs="Times New Roman"/>
          <w:sz w:val="24"/>
          <w:szCs w:val="24"/>
        </w:rPr>
      </w:pPr>
      <w:r w:rsidRPr="001E6B77">
        <w:rPr>
          <w:rFonts w:ascii="Times New Roman" w:hAnsi="Times New Roman" w:cs="Times New Roman"/>
          <w:sz w:val="24"/>
          <w:szCs w:val="24"/>
        </w:rPr>
        <w:t>Ilość przeprowadzonych kontroli w 202</w:t>
      </w:r>
      <w:r w:rsidR="007D390E">
        <w:rPr>
          <w:rFonts w:ascii="Times New Roman" w:hAnsi="Times New Roman" w:cs="Times New Roman"/>
          <w:sz w:val="24"/>
          <w:szCs w:val="24"/>
        </w:rPr>
        <w:t>6</w:t>
      </w:r>
      <w:r w:rsidRPr="001E6B77">
        <w:rPr>
          <w:rFonts w:ascii="Times New Roman" w:hAnsi="Times New Roman" w:cs="Times New Roman"/>
          <w:sz w:val="24"/>
          <w:szCs w:val="24"/>
        </w:rPr>
        <w:t xml:space="preserve"> r. – 15 kontroli</w:t>
      </w:r>
    </w:p>
    <w:p w14:paraId="482F375C" w14:textId="5763FD87" w:rsidR="0092385F" w:rsidRPr="001E6B77" w:rsidRDefault="0092385F" w:rsidP="0092385F">
      <w:pPr>
        <w:rPr>
          <w:rFonts w:ascii="Times New Roman" w:hAnsi="Times New Roman" w:cs="Times New Roman"/>
          <w:sz w:val="24"/>
          <w:szCs w:val="24"/>
        </w:rPr>
      </w:pPr>
      <w:r w:rsidRPr="001E6B77">
        <w:rPr>
          <w:rFonts w:ascii="Times New Roman" w:hAnsi="Times New Roman" w:cs="Times New Roman"/>
          <w:sz w:val="24"/>
          <w:szCs w:val="24"/>
        </w:rPr>
        <w:t>Ilość badanych próbek w 2025 r. – 5 próbek</w:t>
      </w:r>
    </w:p>
    <w:p w14:paraId="1F1E9250" w14:textId="41F138E7" w:rsidR="0092385F" w:rsidRPr="001E6B77" w:rsidRDefault="0092385F" w:rsidP="0092385F">
      <w:pPr>
        <w:rPr>
          <w:rFonts w:ascii="Times New Roman" w:hAnsi="Times New Roman" w:cs="Times New Roman"/>
          <w:sz w:val="24"/>
          <w:szCs w:val="24"/>
        </w:rPr>
      </w:pPr>
      <w:r w:rsidRPr="001E6B77">
        <w:rPr>
          <w:rFonts w:ascii="Times New Roman" w:hAnsi="Times New Roman" w:cs="Times New Roman"/>
          <w:sz w:val="24"/>
          <w:szCs w:val="24"/>
        </w:rPr>
        <w:t>Ilość złożonych zawiadomień o spalaniu odpadami 2025 r. – 1 zgłoszenie</w:t>
      </w:r>
    </w:p>
    <w:p w14:paraId="6C95BED9" w14:textId="16808B1B" w:rsidR="0092385F" w:rsidRPr="001E6B77" w:rsidRDefault="0092385F" w:rsidP="0092385F">
      <w:pPr>
        <w:rPr>
          <w:rFonts w:ascii="Times New Roman" w:hAnsi="Times New Roman" w:cs="Times New Roman"/>
          <w:sz w:val="24"/>
          <w:szCs w:val="24"/>
        </w:rPr>
      </w:pPr>
      <w:r w:rsidRPr="001E6B77">
        <w:rPr>
          <w:rFonts w:ascii="Times New Roman" w:hAnsi="Times New Roman" w:cs="Times New Roman"/>
          <w:sz w:val="24"/>
          <w:szCs w:val="24"/>
        </w:rPr>
        <w:t xml:space="preserve">Ilość złożonych zawiadomień o spalaniu odpadami 2026 r. – </w:t>
      </w:r>
      <w:r w:rsidR="00DD6B45">
        <w:rPr>
          <w:rFonts w:ascii="Times New Roman" w:hAnsi="Times New Roman" w:cs="Times New Roman"/>
          <w:sz w:val="24"/>
          <w:szCs w:val="24"/>
        </w:rPr>
        <w:t>6</w:t>
      </w:r>
      <w:r w:rsidRPr="001E6B77">
        <w:rPr>
          <w:rFonts w:ascii="Times New Roman" w:hAnsi="Times New Roman" w:cs="Times New Roman"/>
          <w:sz w:val="24"/>
          <w:szCs w:val="24"/>
        </w:rPr>
        <w:t xml:space="preserve"> zgłoszeń</w:t>
      </w:r>
    </w:p>
    <w:p w14:paraId="04F1D1CB" w14:textId="44AB91C2" w:rsidR="0092385F" w:rsidRPr="001E6B77" w:rsidRDefault="0092385F" w:rsidP="0092385F">
      <w:pPr>
        <w:rPr>
          <w:rFonts w:ascii="Times New Roman" w:hAnsi="Times New Roman" w:cs="Times New Roman"/>
          <w:sz w:val="24"/>
          <w:szCs w:val="24"/>
        </w:rPr>
      </w:pPr>
      <w:r w:rsidRPr="001E6B77">
        <w:rPr>
          <w:rFonts w:ascii="Times New Roman" w:hAnsi="Times New Roman" w:cs="Times New Roman"/>
          <w:sz w:val="24"/>
          <w:szCs w:val="24"/>
        </w:rPr>
        <w:t>Ilość powiadomień z SYSLOP dotyczących przekroczeń pyłów 2025 r. – 5 powiadomień</w:t>
      </w:r>
    </w:p>
    <w:p w14:paraId="1014DD65" w14:textId="7912AE24" w:rsidR="0092385F" w:rsidRPr="001E6B77" w:rsidRDefault="0092385F" w:rsidP="0092385F">
      <w:pPr>
        <w:rPr>
          <w:rFonts w:ascii="Times New Roman" w:hAnsi="Times New Roman" w:cs="Times New Roman"/>
          <w:sz w:val="24"/>
          <w:szCs w:val="24"/>
        </w:rPr>
      </w:pPr>
      <w:r w:rsidRPr="001E6B77">
        <w:rPr>
          <w:rFonts w:ascii="Times New Roman" w:hAnsi="Times New Roman" w:cs="Times New Roman"/>
          <w:sz w:val="24"/>
          <w:szCs w:val="24"/>
        </w:rPr>
        <w:t>Ilość powiadomień z SYSLOP dotyczących przekroczeń pyłów 2026 r. – 13 powiadomień</w:t>
      </w:r>
    </w:p>
    <w:p w14:paraId="444380C9" w14:textId="1FE20834" w:rsidR="0092385F" w:rsidRPr="001E6B77" w:rsidRDefault="0092385F" w:rsidP="0092385F">
      <w:pPr>
        <w:rPr>
          <w:rFonts w:ascii="Times New Roman" w:hAnsi="Times New Roman" w:cs="Times New Roman"/>
          <w:sz w:val="24"/>
          <w:szCs w:val="24"/>
        </w:rPr>
      </w:pPr>
      <w:r w:rsidRPr="001E6B77">
        <w:rPr>
          <w:rFonts w:ascii="Times New Roman" w:hAnsi="Times New Roman" w:cs="Times New Roman"/>
          <w:sz w:val="24"/>
          <w:szCs w:val="24"/>
        </w:rPr>
        <w:t>Ilość przekazanych czujników czadu – 27 sztuk</w:t>
      </w:r>
    </w:p>
    <w:p w14:paraId="2C0E544E" w14:textId="7466BC29" w:rsidR="0092385F" w:rsidRDefault="0092385F" w:rsidP="0092385F">
      <w:pPr>
        <w:rPr>
          <w:rFonts w:ascii="Times New Roman" w:hAnsi="Times New Roman" w:cs="Times New Roman"/>
          <w:sz w:val="24"/>
          <w:szCs w:val="24"/>
        </w:rPr>
      </w:pPr>
      <w:r w:rsidRPr="001E6B77">
        <w:rPr>
          <w:rFonts w:ascii="Times New Roman" w:hAnsi="Times New Roman" w:cs="Times New Roman"/>
          <w:sz w:val="24"/>
          <w:szCs w:val="24"/>
        </w:rPr>
        <w:t>Ilość zgłoszonych audytów – 14 audytów w tym 11  audytów już po wizji w ter</w:t>
      </w:r>
      <w:r w:rsidR="001E6B77">
        <w:rPr>
          <w:rFonts w:ascii="Times New Roman" w:hAnsi="Times New Roman" w:cs="Times New Roman"/>
          <w:sz w:val="24"/>
          <w:szCs w:val="24"/>
        </w:rPr>
        <w:t>e</w:t>
      </w:r>
      <w:r w:rsidRPr="001E6B77">
        <w:rPr>
          <w:rFonts w:ascii="Times New Roman" w:hAnsi="Times New Roman" w:cs="Times New Roman"/>
          <w:sz w:val="24"/>
          <w:szCs w:val="24"/>
        </w:rPr>
        <w:t>nie</w:t>
      </w:r>
    </w:p>
    <w:p w14:paraId="7E8D0107" w14:textId="6E0D26E5" w:rsidR="00DD6B45" w:rsidRPr="001E6B77" w:rsidRDefault="00DD6B45" w:rsidP="009238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Ilość złożonych wniosków w programie operatorskim w 2025 r.- </w:t>
      </w:r>
      <w:r w:rsidR="00A10F59">
        <w:rPr>
          <w:rFonts w:ascii="Times New Roman" w:hAnsi="Times New Roman" w:cs="Times New Roman"/>
          <w:sz w:val="24"/>
          <w:szCs w:val="24"/>
        </w:rPr>
        <w:t>1</w:t>
      </w:r>
      <w:r w:rsidR="007D390E">
        <w:rPr>
          <w:rFonts w:ascii="Times New Roman" w:hAnsi="Times New Roman" w:cs="Times New Roman"/>
          <w:sz w:val="24"/>
          <w:szCs w:val="24"/>
        </w:rPr>
        <w:t>6</w:t>
      </w:r>
      <w:r w:rsidR="009F2035">
        <w:rPr>
          <w:rFonts w:ascii="Times New Roman" w:hAnsi="Times New Roman" w:cs="Times New Roman"/>
          <w:sz w:val="24"/>
          <w:szCs w:val="24"/>
        </w:rPr>
        <w:t xml:space="preserve"> wniosków</w:t>
      </w:r>
    </w:p>
    <w:p w14:paraId="3F9ED380" w14:textId="73A8BB98" w:rsidR="00DD6B45" w:rsidRDefault="00DD6B45" w:rsidP="00DD6B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Ilość złożonych wniosków w programie operatorskim w 2026 r.- </w:t>
      </w:r>
      <w:r w:rsidR="007D390E">
        <w:rPr>
          <w:rFonts w:ascii="Times New Roman" w:hAnsi="Times New Roman" w:cs="Times New Roman"/>
          <w:sz w:val="24"/>
          <w:szCs w:val="24"/>
        </w:rPr>
        <w:t>6</w:t>
      </w:r>
      <w:r w:rsidR="009F2035">
        <w:rPr>
          <w:rFonts w:ascii="Times New Roman" w:hAnsi="Times New Roman" w:cs="Times New Roman"/>
          <w:sz w:val="24"/>
          <w:szCs w:val="24"/>
        </w:rPr>
        <w:t xml:space="preserve"> wniosków</w:t>
      </w:r>
    </w:p>
    <w:p w14:paraId="736B6C8A" w14:textId="0455F753" w:rsidR="007D390E" w:rsidRPr="009F6604" w:rsidRDefault="009F2035" w:rsidP="00DD6B4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F6604">
        <w:rPr>
          <w:rFonts w:ascii="Times New Roman" w:hAnsi="Times New Roman" w:cs="Times New Roman"/>
          <w:b/>
          <w:bCs/>
          <w:sz w:val="24"/>
          <w:szCs w:val="24"/>
        </w:rPr>
        <w:t>Punkt konsultacyjny</w:t>
      </w:r>
    </w:p>
    <w:p w14:paraId="2D0EACC4" w14:textId="7554F8DE" w:rsidR="009F2035" w:rsidRDefault="009F2035" w:rsidP="009F20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złożonych wniosków w 2025 r.- 22 wniosków</w:t>
      </w:r>
    </w:p>
    <w:p w14:paraId="1F8324A7" w14:textId="4BAE245D" w:rsidR="009F2035" w:rsidRDefault="009F2035" w:rsidP="009F20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złożonych wniosków w 2026 r.- 9 wniosków</w:t>
      </w:r>
    </w:p>
    <w:p w14:paraId="36CF5901" w14:textId="77777777" w:rsidR="009F6604" w:rsidRDefault="009F6604" w:rsidP="009F2035">
      <w:pPr>
        <w:rPr>
          <w:rFonts w:ascii="Times New Roman" w:hAnsi="Times New Roman" w:cs="Times New Roman"/>
          <w:sz w:val="24"/>
          <w:szCs w:val="24"/>
        </w:rPr>
      </w:pPr>
    </w:p>
    <w:p w14:paraId="37108F5F" w14:textId="77777777" w:rsidR="009F6604" w:rsidRPr="009F6604" w:rsidRDefault="009F6604" w:rsidP="009F6604">
      <w:pPr>
        <w:rPr>
          <w:rFonts w:ascii="Times New Roman" w:hAnsi="Times New Roman" w:cs="Times New Roman"/>
          <w:sz w:val="24"/>
          <w:szCs w:val="24"/>
        </w:rPr>
      </w:pPr>
      <w:r w:rsidRPr="009F6604">
        <w:rPr>
          <w:rFonts w:ascii="Times New Roman" w:hAnsi="Times New Roman" w:cs="Times New Roman"/>
          <w:b/>
          <w:bCs/>
          <w:sz w:val="24"/>
          <w:szCs w:val="24"/>
          <w:u w:val="single"/>
        </w:rPr>
        <w:t>Dane liczbowe w gminie Jadów:</w:t>
      </w:r>
    </w:p>
    <w:p w14:paraId="115903A9" w14:textId="77777777" w:rsidR="009F6604" w:rsidRPr="009F6604" w:rsidRDefault="009F6604" w:rsidP="009F6604">
      <w:pPr>
        <w:rPr>
          <w:rFonts w:ascii="Times New Roman" w:hAnsi="Times New Roman" w:cs="Times New Roman"/>
          <w:sz w:val="24"/>
          <w:szCs w:val="24"/>
        </w:rPr>
      </w:pPr>
      <w:r w:rsidRPr="009F6604">
        <w:rPr>
          <w:rFonts w:ascii="Times New Roman" w:hAnsi="Times New Roman" w:cs="Times New Roman"/>
          <w:sz w:val="24"/>
          <w:szCs w:val="24"/>
        </w:rPr>
        <w:t>Liczba złożonych wniosków o dofinansowanie – 359</w:t>
      </w:r>
    </w:p>
    <w:p w14:paraId="1EEE1D33" w14:textId="77777777" w:rsidR="009F6604" w:rsidRPr="009F6604" w:rsidRDefault="009F6604" w:rsidP="009F6604">
      <w:pPr>
        <w:rPr>
          <w:rFonts w:ascii="Times New Roman" w:hAnsi="Times New Roman" w:cs="Times New Roman"/>
          <w:sz w:val="24"/>
          <w:szCs w:val="24"/>
        </w:rPr>
      </w:pPr>
      <w:r w:rsidRPr="009F6604">
        <w:rPr>
          <w:rFonts w:ascii="Times New Roman" w:hAnsi="Times New Roman" w:cs="Times New Roman"/>
          <w:sz w:val="24"/>
          <w:szCs w:val="24"/>
        </w:rPr>
        <w:t>Liczba zrealizowanych przedsięwzięć – 212</w:t>
      </w:r>
    </w:p>
    <w:p w14:paraId="2FE2E6D9" w14:textId="77777777" w:rsidR="009F6604" w:rsidRPr="009F6604" w:rsidRDefault="009F6604" w:rsidP="009F6604">
      <w:pPr>
        <w:rPr>
          <w:rFonts w:ascii="Times New Roman" w:hAnsi="Times New Roman" w:cs="Times New Roman"/>
          <w:sz w:val="24"/>
          <w:szCs w:val="24"/>
        </w:rPr>
      </w:pPr>
      <w:r w:rsidRPr="009F6604">
        <w:rPr>
          <w:rFonts w:ascii="Times New Roman" w:hAnsi="Times New Roman" w:cs="Times New Roman"/>
          <w:sz w:val="24"/>
          <w:szCs w:val="24"/>
        </w:rPr>
        <w:t>Sumaryczna kwota wypłaconej dotacji – 7 123 306,24 zł</w:t>
      </w:r>
    </w:p>
    <w:p w14:paraId="5E362141" w14:textId="77777777" w:rsidR="009F6604" w:rsidRDefault="009F6604" w:rsidP="009F2035">
      <w:pPr>
        <w:rPr>
          <w:rFonts w:ascii="Times New Roman" w:hAnsi="Times New Roman" w:cs="Times New Roman"/>
          <w:sz w:val="24"/>
          <w:szCs w:val="24"/>
        </w:rPr>
      </w:pPr>
    </w:p>
    <w:p w14:paraId="7FF000A1" w14:textId="77777777" w:rsidR="009F2035" w:rsidRPr="001E6B77" w:rsidRDefault="009F2035" w:rsidP="009F2035">
      <w:pPr>
        <w:rPr>
          <w:rFonts w:ascii="Times New Roman" w:hAnsi="Times New Roman" w:cs="Times New Roman"/>
          <w:sz w:val="24"/>
          <w:szCs w:val="24"/>
        </w:rPr>
      </w:pPr>
    </w:p>
    <w:p w14:paraId="563019B6" w14:textId="4BCBFA8F" w:rsidR="009F2035" w:rsidRPr="009F6604" w:rsidRDefault="009F6604" w:rsidP="00DD6B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operatorski</w:t>
      </w:r>
    </w:p>
    <w:p w14:paraId="35D54AC4" w14:textId="204260E2" w:rsidR="0092385F" w:rsidRPr="009F6604" w:rsidRDefault="009F6604">
      <w:pPr>
        <w:rPr>
          <w:sz w:val="24"/>
          <w:szCs w:val="24"/>
        </w:rPr>
      </w:pPr>
      <w:r w:rsidRPr="009F6604">
        <w:rPr>
          <w:rFonts w:ascii="Times New Roman" w:hAnsi="Times New Roman" w:cs="Times New Roman"/>
          <w:sz w:val="24"/>
          <w:szCs w:val="24"/>
        </w:rPr>
        <w:t xml:space="preserve">Sumaryczna kwota </w:t>
      </w:r>
      <w:r>
        <w:rPr>
          <w:rFonts w:ascii="Times New Roman" w:hAnsi="Times New Roman" w:cs="Times New Roman"/>
          <w:sz w:val="24"/>
          <w:szCs w:val="24"/>
        </w:rPr>
        <w:t>przyznanej</w:t>
      </w:r>
      <w:r w:rsidRPr="009F6604">
        <w:rPr>
          <w:rFonts w:ascii="Times New Roman" w:hAnsi="Times New Roman" w:cs="Times New Roman"/>
          <w:sz w:val="24"/>
          <w:szCs w:val="24"/>
        </w:rPr>
        <w:t xml:space="preserve"> dotacji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F6604">
        <w:rPr>
          <w:rFonts w:ascii="Times New Roman" w:hAnsi="Times New Roman" w:cs="Times New Roman"/>
          <w:sz w:val="24"/>
          <w:szCs w:val="24"/>
        </w:rPr>
        <w:t>1 000 660 zł</w:t>
      </w:r>
    </w:p>
    <w:sectPr w:rsidR="0092385F" w:rsidRPr="009F66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37"/>
    <w:rsid w:val="000F2E2B"/>
    <w:rsid w:val="001E6B77"/>
    <w:rsid w:val="00382FFC"/>
    <w:rsid w:val="00577397"/>
    <w:rsid w:val="007D390E"/>
    <w:rsid w:val="0092385F"/>
    <w:rsid w:val="009E5A37"/>
    <w:rsid w:val="009F2035"/>
    <w:rsid w:val="009F6604"/>
    <w:rsid w:val="00A10F59"/>
    <w:rsid w:val="00C566A0"/>
    <w:rsid w:val="00C85F90"/>
    <w:rsid w:val="00DD6B45"/>
    <w:rsid w:val="00E61715"/>
    <w:rsid w:val="00ED55F4"/>
    <w:rsid w:val="00FD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B2F57"/>
  <w15:chartTrackingRefBased/>
  <w15:docId w15:val="{EE385073-5FC8-40EF-8F46-8457D8CF5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E5A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5A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E5A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5A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5A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5A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5A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5A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5A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5A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5A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E5A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5A3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5A3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5A3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5A3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5A3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5A3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5A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5A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5A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E5A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5A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5A3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5A3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E5A3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5A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5A3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5A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Kur</dc:creator>
  <cp:keywords/>
  <dc:description/>
  <cp:lastModifiedBy>Magdalena Powierża</cp:lastModifiedBy>
  <cp:revision>2</cp:revision>
  <cp:lastPrinted>2026-06-22T07:27:00Z</cp:lastPrinted>
  <dcterms:created xsi:type="dcterms:W3CDTF">2026-06-22T10:03:00Z</dcterms:created>
  <dcterms:modified xsi:type="dcterms:W3CDTF">2026-06-22T10:03:00Z</dcterms:modified>
</cp:coreProperties>
</file>